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7B665" w14:textId="77777777" w:rsidR="00574F50" w:rsidRDefault="00574F50" w:rsidP="00574F50">
      <w:pPr>
        <w:spacing w:line="388" w:lineRule="exact"/>
        <w:rPr>
          <w:sz w:val="24"/>
          <w:szCs w:val="24"/>
        </w:rPr>
      </w:pPr>
      <w:bookmarkStart w:id="0" w:name="page1"/>
      <w:bookmarkEnd w:id="0"/>
    </w:p>
    <w:p w14:paraId="010CFEE3" w14:textId="77777777" w:rsidR="00574F50" w:rsidRDefault="00574F50" w:rsidP="00574F50">
      <w:pPr>
        <w:jc w:val="center"/>
        <w:rPr>
          <w:sz w:val="20"/>
          <w:szCs w:val="20"/>
        </w:rPr>
      </w:pPr>
      <w:r>
        <w:rPr>
          <w:rFonts w:ascii="Arial" w:eastAsia="Arial" w:hAnsi="Arial" w:cs="Arial"/>
          <w:sz w:val="34"/>
          <w:szCs w:val="34"/>
        </w:rPr>
        <w:t>U</w:t>
      </w:r>
      <w:r>
        <w:rPr>
          <w:rFonts w:ascii="Arial" w:eastAsia="Arial" w:hAnsi="Arial" w:cs="Arial"/>
          <w:sz w:val="27"/>
          <w:szCs w:val="27"/>
        </w:rPr>
        <w:t>NIVERSITÀ DEGLI STUDI DI</w:t>
      </w:r>
      <w:r>
        <w:rPr>
          <w:rFonts w:ascii="Arial" w:eastAsia="Arial" w:hAnsi="Arial" w:cs="Arial"/>
          <w:sz w:val="34"/>
          <w:szCs w:val="34"/>
        </w:rPr>
        <w:t xml:space="preserve"> N</w:t>
      </w:r>
      <w:r>
        <w:rPr>
          <w:rFonts w:ascii="Arial" w:eastAsia="Arial" w:hAnsi="Arial" w:cs="Arial"/>
          <w:sz w:val="27"/>
          <w:szCs w:val="27"/>
        </w:rPr>
        <w:t>APOLI</w:t>
      </w:r>
      <w:r>
        <w:rPr>
          <w:rFonts w:ascii="Arial" w:eastAsia="Arial" w:hAnsi="Arial" w:cs="Arial"/>
          <w:sz w:val="34"/>
          <w:szCs w:val="34"/>
        </w:rPr>
        <w:t xml:space="preserve"> F</w:t>
      </w:r>
      <w:r>
        <w:rPr>
          <w:rFonts w:ascii="Arial" w:eastAsia="Arial" w:hAnsi="Arial" w:cs="Arial"/>
          <w:sz w:val="27"/>
          <w:szCs w:val="27"/>
        </w:rPr>
        <w:t>EDERICO</w:t>
      </w:r>
      <w:r>
        <w:rPr>
          <w:rFonts w:ascii="Arial" w:eastAsia="Arial" w:hAnsi="Arial" w:cs="Arial"/>
          <w:sz w:val="34"/>
          <w:szCs w:val="34"/>
        </w:rPr>
        <w:t xml:space="preserve"> II</w:t>
      </w:r>
    </w:p>
    <w:p w14:paraId="6A9AF4CC" w14:textId="77777777" w:rsidR="00574F50" w:rsidRDefault="00574F50" w:rsidP="00574F50">
      <w:pPr>
        <w:spacing w:line="284" w:lineRule="exact"/>
        <w:rPr>
          <w:sz w:val="24"/>
          <w:szCs w:val="24"/>
        </w:rPr>
      </w:pPr>
    </w:p>
    <w:p w14:paraId="55AE2800" w14:textId="77777777" w:rsidR="00574F50" w:rsidRDefault="00574F50" w:rsidP="00574F50">
      <w:pPr>
        <w:spacing w:line="262" w:lineRule="auto"/>
        <w:ind w:left="460" w:right="460"/>
        <w:jc w:val="center"/>
        <w:rPr>
          <w:sz w:val="20"/>
          <w:szCs w:val="20"/>
        </w:rPr>
      </w:pPr>
      <w:r>
        <w:rPr>
          <w:rFonts w:ascii="Arial" w:eastAsia="Arial" w:hAnsi="Arial" w:cs="Arial"/>
        </w:rPr>
        <w:t>SCUOLA POLITECNICA E DELLE SCIENZE DI BASE DIPARTIMENTO DI INGEGNERIA ELETTRICA E TECNOLOGIE DELL’INFORMAZIONE</w:t>
      </w:r>
    </w:p>
    <w:p w14:paraId="154170E7" w14:textId="77777777" w:rsidR="00574F50" w:rsidRDefault="00574F50" w:rsidP="00574F50">
      <w:pPr>
        <w:spacing w:line="20" w:lineRule="exact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0" allowOverlap="1" wp14:anchorId="3152EAFF" wp14:editId="550DFDF2">
            <wp:simplePos x="0" y="0"/>
            <wp:positionH relativeFrom="column">
              <wp:posOffset>2427605</wp:posOffset>
            </wp:positionH>
            <wp:positionV relativeFrom="paragraph">
              <wp:posOffset>323215</wp:posOffset>
            </wp:positionV>
            <wp:extent cx="1087755" cy="108394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083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A950CC9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13183DB5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2404158F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4BBBC965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7E29F53D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2AB2254A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0F4D52BD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246BE1BF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59C021FE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3AE503A9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7ECA43EE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309D03FD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12AEC493" w14:textId="77777777" w:rsidR="00574F50" w:rsidRDefault="00574F50" w:rsidP="00574F50">
      <w:pPr>
        <w:spacing w:line="365" w:lineRule="exact"/>
        <w:rPr>
          <w:sz w:val="24"/>
          <w:szCs w:val="24"/>
        </w:rPr>
      </w:pPr>
    </w:p>
    <w:p w14:paraId="55B7EFB4" w14:textId="77777777" w:rsidR="00574F50" w:rsidRDefault="00574F50" w:rsidP="00574F50">
      <w:pPr>
        <w:jc w:val="center"/>
        <w:rPr>
          <w:sz w:val="20"/>
          <w:szCs w:val="20"/>
        </w:rPr>
      </w:pPr>
      <w:r>
        <w:rPr>
          <w:rFonts w:ascii="Arial" w:eastAsia="Arial" w:hAnsi="Arial" w:cs="Arial"/>
          <w:sz w:val="29"/>
          <w:szCs w:val="29"/>
        </w:rPr>
        <w:t>C</w:t>
      </w:r>
      <w:r>
        <w:rPr>
          <w:rFonts w:ascii="Arial" w:eastAsia="Arial" w:hAnsi="Arial" w:cs="Arial"/>
        </w:rPr>
        <w:t>ORSO DI LAUREA IN</w:t>
      </w:r>
      <w:r>
        <w:rPr>
          <w:rFonts w:ascii="Arial" w:eastAsia="Arial" w:hAnsi="Arial" w:cs="Arial"/>
          <w:sz w:val="29"/>
          <w:szCs w:val="29"/>
        </w:rPr>
        <w:t xml:space="preserve"> I</w:t>
      </w:r>
      <w:r>
        <w:rPr>
          <w:rFonts w:ascii="Arial" w:eastAsia="Arial" w:hAnsi="Arial" w:cs="Arial"/>
        </w:rPr>
        <w:t>NFORMATICA</w:t>
      </w:r>
    </w:p>
    <w:p w14:paraId="0C739DFE" w14:textId="77777777" w:rsidR="00574F50" w:rsidRDefault="00574F50" w:rsidP="00574F50">
      <w:pPr>
        <w:spacing w:line="265" w:lineRule="exact"/>
        <w:rPr>
          <w:sz w:val="24"/>
          <w:szCs w:val="24"/>
        </w:rPr>
      </w:pPr>
    </w:p>
    <w:p w14:paraId="4A80C555" w14:textId="0ED41389" w:rsidR="00574F50" w:rsidRDefault="00574F50" w:rsidP="00574F50">
      <w:pPr>
        <w:jc w:val="center"/>
        <w:rPr>
          <w:sz w:val="20"/>
          <w:szCs w:val="20"/>
        </w:rPr>
      </w:pP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z w:val="19"/>
          <w:szCs w:val="19"/>
        </w:rPr>
        <w:t>NSEGNAMENTO DI LABORATORIO DI SISTEMI OPERATIVI</w:t>
      </w:r>
      <w:r>
        <w:rPr>
          <w:rFonts w:ascii="Arial" w:eastAsia="Arial" w:hAnsi="Arial" w:cs="Arial"/>
          <w:sz w:val="24"/>
          <w:szCs w:val="24"/>
        </w:rPr>
        <w:t xml:space="preserve"> - A</w:t>
      </w:r>
      <w:r>
        <w:rPr>
          <w:rFonts w:ascii="Arial" w:eastAsia="Arial" w:hAnsi="Arial" w:cs="Arial"/>
          <w:sz w:val="19"/>
          <w:szCs w:val="19"/>
        </w:rPr>
        <w:t>NNO</w:t>
      </w:r>
      <w:r>
        <w:rPr>
          <w:rFonts w:ascii="Arial" w:eastAsia="Arial" w:hAnsi="Arial" w:cs="Arial"/>
          <w:sz w:val="24"/>
          <w:szCs w:val="24"/>
        </w:rPr>
        <w:t xml:space="preserve"> A</w:t>
      </w:r>
      <w:r>
        <w:rPr>
          <w:rFonts w:ascii="Arial" w:eastAsia="Arial" w:hAnsi="Arial" w:cs="Arial"/>
          <w:sz w:val="19"/>
          <w:szCs w:val="19"/>
        </w:rPr>
        <w:t>CCADEMICO</w:t>
      </w:r>
      <w:r>
        <w:rPr>
          <w:rFonts w:ascii="Arial" w:eastAsia="Arial" w:hAnsi="Arial" w:cs="Arial"/>
          <w:sz w:val="24"/>
          <w:szCs w:val="24"/>
        </w:rPr>
        <w:t xml:space="preserve"> 2022/2023</w:t>
      </w:r>
    </w:p>
    <w:p w14:paraId="491F203A" w14:textId="77777777" w:rsidR="00574F50" w:rsidRDefault="00574F50" w:rsidP="00574F50">
      <w:pPr>
        <w:spacing w:line="20" w:lineRule="exac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1" locked="0" layoutInCell="0" allowOverlap="1" wp14:anchorId="14D4076E" wp14:editId="252DCAA0">
                <wp:simplePos x="0" y="0"/>
                <wp:positionH relativeFrom="column">
                  <wp:posOffset>251460</wp:posOffset>
                </wp:positionH>
                <wp:positionV relativeFrom="paragraph">
                  <wp:posOffset>487680</wp:posOffset>
                </wp:positionV>
                <wp:extent cx="5440045" cy="0"/>
                <wp:effectExtent l="0" t="0" r="0" b="0"/>
                <wp:wrapNone/>
                <wp:docPr id="2" name="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44004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79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8A210D" id="Shape 2" o:spid="_x0000_s1026" style="position:absolute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8pt,38.4pt" to="448.15pt,38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cChQpwEAAF4DAAAOAAAAZHJzL2Uyb0RvYy54bWysU8tu2zAQvBfoPxC811RSx0kEyzkkdS9B&#13;&#10;GyDtB6z5sIjyBS5ryX9fkrKVpO2pKA8Ed3c42hmu1nejNeQgI2rvOnqxaCiRjnuh3b6j379tP9xQ&#13;&#10;ggmcAOOd7OhRIr3bvH+3HkIrL33vjZCRZBKH7RA62qcUWsaQ99ICLnyQLheVjxZSDuOeiQhDZreG&#13;&#10;XTbNig0+ihA9l4g5+zAV6abyKyV5+qoUykRMR3Nvqe6x7ruys80a2n2E0Gt+agP+oQsL2uWPzlQP&#13;&#10;kID8jPoPKqt59OhVWnBvmVdKc1k1ZDUXzW9qnnsIsmrJ5mCYbcL/R8u/HO7dUyyt89E9h0fPf2A2&#13;&#10;hQ0B27lYAgwTbFTRFnjunYzVyONspBwT4Tl5tVw2zfKKEp5ry+vVx+Izg/Z8N0RMn6W3pBw6arQr&#13;&#10;MqGFwyOmCXqGlDR6o8VWG1ODuN/dm0gOkJ90W9eJ/Q3MODLkgby+vV1V6jdFfM3R1PU3DqtTHk6j&#13;&#10;bUdvZhC0vQTxyYk6Ogm0mc5ZnnEn4yavims7L45P8WxofsTqw2ngypS8juvtl99i8wsAAP//AwBQ&#13;&#10;SwMEFAAGAAgAAAAhANB+C1ziAAAADQEAAA8AAABkcnMvZG93bnJldi54bWxMj0FPwzAMhe9I/IfI&#13;&#10;SFzQlkK1buuaTgg07cKBbUhcs8a0hcYpSdaVf48RB7hYsp/9/L5iPdpODOhD60jB7TQBgVQ501Kt&#13;&#10;4OWwmSxAhKjJ6M4RKvjCAOvy8qLQuXFn2uGwj7VgEwq5VtDE2OdShqpBq8PU9UisvTlvdeTW19J4&#13;&#10;fWZz28m7JMmk1S3xh0b3+NBg9bE/WQUe42w7G7bPm/fdzWfa1P7ptZordX01Pq643K9ARBzj3wX8&#13;&#10;MHB+KDnY0Z3IBNEpSJcZbyqYZ4zB+mKZpSCOvwNZFvI/RfkNAAD//wMAUEsBAi0AFAAGAAgAAAAh&#13;&#10;ALaDOJL+AAAA4QEAABMAAAAAAAAAAAAAAAAAAAAAAFtDb250ZW50X1R5cGVzXS54bWxQSwECLQAU&#13;&#10;AAYACAAAACEAOP0h/9YAAACUAQAACwAAAAAAAAAAAAAAAAAvAQAAX3JlbHMvLnJlbHNQSwECLQAU&#13;&#10;AAYACAAAACEAXnAoUKcBAABeAwAADgAAAAAAAAAAAAAAAAAuAgAAZHJzL2Uyb0RvYy54bWxQSwEC&#13;&#10;LQAUAAYACAAAACEA0H4LXOIAAAANAQAADwAAAAAAAAAAAAAAAAABBAAAZHJzL2Rvd25yZXYueG1s&#13;&#10;UEsFBgAAAAAEAAQA8wAAABAFAAAAAA==&#13;&#10;" o:allowincell="f" filled="t" strokeweight=".49989mm">
                <v:stroke joinstyle="miter"/>
                <o:lock v:ext="edit" shapetype="f"/>
              </v:line>
            </w:pict>
          </mc:Fallback>
        </mc:AlternateContent>
      </w:r>
    </w:p>
    <w:p w14:paraId="4A241C73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66643746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2DA96DEB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57EAA304" w14:textId="77777777" w:rsidR="00574F50" w:rsidRDefault="00574F50" w:rsidP="00574F50">
      <w:pPr>
        <w:spacing w:line="323" w:lineRule="exact"/>
        <w:rPr>
          <w:sz w:val="24"/>
          <w:szCs w:val="24"/>
        </w:rPr>
      </w:pPr>
    </w:p>
    <w:p w14:paraId="5F7CB7B4" w14:textId="0CB2CEB4" w:rsidR="00574F50" w:rsidRDefault="00574F50" w:rsidP="00574F50">
      <w:pPr>
        <w:jc w:val="center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9"/>
          <w:szCs w:val="39"/>
        </w:rPr>
        <w:t>Sistema di Gestione Vendita Bevande</w:t>
      </w:r>
    </w:p>
    <w:p w14:paraId="4EA059C5" w14:textId="77777777" w:rsidR="00574F50" w:rsidRDefault="00574F50" w:rsidP="00574F50">
      <w:pPr>
        <w:spacing w:line="20" w:lineRule="exac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1" locked="0" layoutInCell="0" allowOverlap="1" wp14:anchorId="68C3106C" wp14:editId="1E59F732">
                <wp:simplePos x="0" y="0"/>
                <wp:positionH relativeFrom="column">
                  <wp:posOffset>251460</wp:posOffset>
                </wp:positionH>
                <wp:positionV relativeFrom="paragraph">
                  <wp:posOffset>266065</wp:posOffset>
                </wp:positionV>
                <wp:extent cx="5440045" cy="0"/>
                <wp:effectExtent l="0" t="0" r="0" b="0"/>
                <wp:wrapNone/>
                <wp:docPr id="3" name="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44004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79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B0E12E" id="Shape 3" o:spid="_x0000_s1026" style="position:absolute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8pt,20.95pt" to="448.15pt,20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cChQpwEAAF4DAAAOAAAAZHJzL2Uyb0RvYy54bWysU8tu2zAQvBfoPxC811RSx0kEyzkkdS9B&#13;&#10;GyDtB6z5sIjyBS5ryX9fkrKVpO2pKA8Ed3c42hmu1nejNeQgI2rvOnqxaCiRjnuh3b6j379tP9xQ&#13;&#10;ggmcAOOd7OhRIr3bvH+3HkIrL33vjZCRZBKH7RA62qcUWsaQ99ICLnyQLheVjxZSDuOeiQhDZreG&#13;&#10;XTbNig0+ihA9l4g5+zAV6abyKyV5+qoUykRMR3Nvqe6x7ruys80a2n2E0Gt+agP+oQsL2uWPzlQP&#13;&#10;kID8jPoPKqt59OhVWnBvmVdKc1k1ZDUXzW9qnnsIsmrJ5mCYbcL/R8u/HO7dUyyt89E9h0fPf2A2&#13;&#10;hQ0B27lYAgwTbFTRFnjunYzVyONspBwT4Tl5tVw2zfKKEp5ry+vVx+Izg/Z8N0RMn6W3pBw6arQr&#13;&#10;MqGFwyOmCXqGlDR6o8VWG1ODuN/dm0gOkJ90W9eJ/Q3MODLkgby+vV1V6jdFfM3R1PU3DqtTHk6j&#13;&#10;bUdvZhC0vQTxyYk6Ogm0mc5ZnnEn4yavims7L45P8WxofsTqw2ngypS8juvtl99i8wsAAP//AwBQ&#13;&#10;SwMEFAAGAAgAAAAhANVnGf3iAAAADQEAAA8AAABkcnMvZG93bnJldi54bWxMTz1PwzAQ3ZH4D9Yh&#13;&#10;saDWKaGhSeNUCFR16UBbJFY3PuJAfA62m4Z/jxEDLCfdvXfvo1yNpmMDOt9aEjCbJsCQaqtaagS8&#13;&#10;HNaTBTAfJCnZWUIBX+hhVV1elLJQ9kw7HPahYVGEfCEF6BD6gnNfazTST22PFLE364wMcXUNV06e&#13;&#10;o7jp+G2SZNzIlqKDlj0+aqw/9icjwGGYb+bD5nn9vrv5THXjtq/1vRDXV+PTMo6HJbCAY/j7gJ8O&#13;&#10;MT9UMdjRnkh51glI8ywyBdzNcmARX+RZCuz4e+BVyf+3qL4BAAD//wMAUEsBAi0AFAAGAAgAAAAh&#13;&#10;ALaDOJL+AAAA4QEAABMAAAAAAAAAAAAAAAAAAAAAAFtDb250ZW50X1R5cGVzXS54bWxQSwECLQAU&#13;&#10;AAYACAAAACEAOP0h/9YAAACUAQAACwAAAAAAAAAAAAAAAAAvAQAAX3JlbHMvLnJlbHNQSwECLQAU&#13;&#10;AAYACAAAACEAXnAoUKcBAABeAwAADgAAAAAAAAAAAAAAAAAuAgAAZHJzL2Uyb0RvYy54bWxQSwEC&#13;&#10;LQAUAAYACAAAACEA1WcZ/eIAAAANAQAADwAAAAAAAAAAAAAAAAABBAAAZHJzL2Rvd25yZXYueG1s&#13;&#10;UEsFBgAAAAAEAAQA8wAAABAFAAAAAA==&#13;&#10;" o:allowincell="f" filled="t" strokeweight=".49989mm">
                <v:stroke joinstyle="miter"/>
                <o:lock v:ext="edit" shapetype="f"/>
              </v:line>
            </w:pict>
          </mc:Fallback>
        </mc:AlternateContent>
      </w:r>
    </w:p>
    <w:p w14:paraId="78A0AB30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46D43B5C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56F61A0D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3A525890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041C5F1D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4F7983FF" w14:textId="77777777" w:rsidR="00574F50" w:rsidRDefault="00574F50" w:rsidP="00574F50">
      <w:pPr>
        <w:spacing w:line="232" w:lineRule="exact"/>
        <w:rPr>
          <w:sz w:val="24"/>
          <w:szCs w:val="24"/>
        </w:rPr>
      </w:pPr>
    </w:p>
    <w:tbl>
      <w:tblPr>
        <w:tblW w:w="0" w:type="auto"/>
        <w:tblInd w:w="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20"/>
        <w:gridCol w:w="3400"/>
      </w:tblGrid>
      <w:tr w:rsidR="00574F50" w14:paraId="79EE50D9" w14:textId="77777777" w:rsidTr="00682DEF">
        <w:trPr>
          <w:trHeight w:val="322"/>
        </w:trPr>
        <w:tc>
          <w:tcPr>
            <w:tcW w:w="3620" w:type="dxa"/>
            <w:vAlign w:val="bottom"/>
          </w:tcPr>
          <w:p w14:paraId="03C9AAC7" w14:textId="4F8FB12E" w:rsidR="00574F50" w:rsidRPr="00677995" w:rsidRDefault="00574F50" w:rsidP="00682DEF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Autori</w:t>
            </w:r>
          </w:p>
        </w:tc>
        <w:tc>
          <w:tcPr>
            <w:tcW w:w="3400" w:type="dxa"/>
            <w:vAlign w:val="bottom"/>
          </w:tcPr>
          <w:p w14:paraId="6AA93F4D" w14:textId="77777777" w:rsidR="00574F50" w:rsidRDefault="00574F50" w:rsidP="00682DEF">
            <w:pPr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Docente</w:t>
            </w:r>
          </w:p>
        </w:tc>
      </w:tr>
      <w:tr w:rsidR="00677995" w14:paraId="7B563B8A" w14:textId="77777777" w:rsidTr="00682DEF">
        <w:trPr>
          <w:trHeight w:val="322"/>
        </w:trPr>
        <w:tc>
          <w:tcPr>
            <w:tcW w:w="3620" w:type="dxa"/>
            <w:vAlign w:val="bottom"/>
          </w:tcPr>
          <w:p w14:paraId="1C12DBA9" w14:textId="77777777" w:rsidR="00677995" w:rsidRDefault="00677995" w:rsidP="00682DEF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3400" w:type="dxa"/>
            <w:vAlign w:val="bottom"/>
          </w:tcPr>
          <w:p w14:paraId="1A81A9A7" w14:textId="77777777" w:rsidR="00677995" w:rsidRDefault="00677995" w:rsidP="00682DEF">
            <w:pPr>
              <w:jc w:val="right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574F50" w14:paraId="368918D6" w14:textId="77777777" w:rsidTr="00682DEF">
        <w:trPr>
          <w:trHeight w:val="524"/>
        </w:trPr>
        <w:tc>
          <w:tcPr>
            <w:tcW w:w="3620" w:type="dxa"/>
            <w:vAlign w:val="bottom"/>
          </w:tcPr>
          <w:p w14:paraId="1545F0D5" w14:textId="2EC14258" w:rsidR="00574F50" w:rsidRPr="003F45BE" w:rsidRDefault="00574F50" w:rsidP="00682DEF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003F45BE">
              <w:rPr>
                <w:rFonts w:ascii="Arial" w:eastAsia="Arial" w:hAnsi="Arial" w:cs="Arial"/>
                <w:sz w:val="24"/>
                <w:szCs w:val="24"/>
              </w:rPr>
              <w:t>Emanuele Bosco</w:t>
            </w:r>
            <w:r w:rsidR="00677995" w:rsidRPr="003F45BE">
              <w:rPr>
                <w:rFonts w:ascii="Arial" w:eastAsia="Arial" w:hAnsi="Arial" w:cs="Arial"/>
                <w:sz w:val="24"/>
                <w:szCs w:val="24"/>
              </w:rPr>
              <w:t xml:space="preserve">                                   </w:t>
            </w:r>
          </w:p>
          <w:p w14:paraId="46A099E8" w14:textId="2BC17807" w:rsidR="00574F50" w:rsidRPr="003F45BE" w:rsidRDefault="00574F50" w:rsidP="00682DEF">
            <w:pPr>
              <w:rPr>
                <w:sz w:val="24"/>
                <w:szCs w:val="24"/>
              </w:rPr>
            </w:pPr>
            <w:r w:rsidRPr="003F45BE">
              <w:rPr>
                <w:rFonts w:ascii="Arial" w:eastAsia="Arial" w:hAnsi="Arial" w:cs="Arial"/>
                <w:sz w:val="24"/>
                <w:szCs w:val="24"/>
              </w:rPr>
              <w:t>N86003975</w:t>
            </w:r>
          </w:p>
        </w:tc>
        <w:tc>
          <w:tcPr>
            <w:tcW w:w="3400" w:type="dxa"/>
            <w:vAlign w:val="bottom"/>
          </w:tcPr>
          <w:p w14:paraId="1A3D238A" w14:textId="5FF70F79" w:rsidR="00574F50" w:rsidRDefault="00574F50" w:rsidP="00682DEF">
            <w:pPr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Prof.ssa Alessandra Rossi</w:t>
            </w:r>
          </w:p>
        </w:tc>
      </w:tr>
      <w:tr w:rsidR="00574F50" w14:paraId="248D8742" w14:textId="77777777" w:rsidTr="00682DEF">
        <w:trPr>
          <w:trHeight w:val="264"/>
        </w:trPr>
        <w:tc>
          <w:tcPr>
            <w:tcW w:w="3620" w:type="dxa"/>
            <w:vAlign w:val="bottom"/>
          </w:tcPr>
          <w:p w14:paraId="448A89F5" w14:textId="19E995BE" w:rsidR="00574F50" w:rsidRPr="003F45BE" w:rsidRDefault="00574F50" w:rsidP="00682DEF">
            <w:pPr>
              <w:rPr>
                <w:sz w:val="24"/>
                <w:szCs w:val="24"/>
              </w:rPr>
            </w:pPr>
            <w:r w:rsidRPr="003F45BE">
              <w:rPr>
                <w:rFonts w:ascii="Arial" w:eastAsia="Arial" w:hAnsi="Arial" w:cs="Arial"/>
                <w:sz w:val="24"/>
                <w:szCs w:val="24"/>
              </w:rPr>
              <w:t>eman.bosco@studenti.unina.it</w:t>
            </w:r>
          </w:p>
        </w:tc>
        <w:tc>
          <w:tcPr>
            <w:tcW w:w="3400" w:type="dxa"/>
            <w:vAlign w:val="bottom"/>
          </w:tcPr>
          <w:p w14:paraId="11DB4909" w14:textId="77777777" w:rsidR="00574F50" w:rsidRDefault="00574F50" w:rsidP="00682DEF"/>
        </w:tc>
      </w:tr>
      <w:tr w:rsidR="00574F50" w14:paraId="6D7F6FF1" w14:textId="77777777" w:rsidTr="00682DEF">
        <w:trPr>
          <w:trHeight w:val="435"/>
        </w:trPr>
        <w:tc>
          <w:tcPr>
            <w:tcW w:w="3620" w:type="dxa"/>
            <w:vAlign w:val="bottom"/>
          </w:tcPr>
          <w:p w14:paraId="648AB02A" w14:textId="4032FAEE" w:rsidR="00574F50" w:rsidRPr="003F45BE" w:rsidRDefault="00574F50" w:rsidP="00682DEF">
            <w:pPr>
              <w:rPr>
                <w:sz w:val="24"/>
                <w:szCs w:val="24"/>
              </w:rPr>
            </w:pPr>
            <w:r w:rsidRPr="003F45BE">
              <w:rPr>
                <w:rFonts w:ascii="Arial" w:eastAsia="Arial" w:hAnsi="Arial" w:cs="Arial"/>
                <w:sz w:val="24"/>
                <w:szCs w:val="24"/>
              </w:rPr>
              <w:t>Pietro Carnevale</w:t>
            </w:r>
          </w:p>
        </w:tc>
        <w:tc>
          <w:tcPr>
            <w:tcW w:w="3400" w:type="dxa"/>
            <w:vAlign w:val="bottom"/>
          </w:tcPr>
          <w:p w14:paraId="37951626" w14:textId="77777777" w:rsidR="00574F50" w:rsidRDefault="00574F50" w:rsidP="00682DEF">
            <w:pPr>
              <w:rPr>
                <w:sz w:val="24"/>
                <w:szCs w:val="24"/>
              </w:rPr>
            </w:pPr>
          </w:p>
        </w:tc>
      </w:tr>
      <w:tr w:rsidR="00574F50" w14:paraId="60F63E25" w14:textId="77777777" w:rsidTr="00682DEF">
        <w:trPr>
          <w:trHeight w:val="291"/>
        </w:trPr>
        <w:tc>
          <w:tcPr>
            <w:tcW w:w="3620" w:type="dxa"/>
            <w:vAlign w:val="bottom"/>
          </w:tcPr>
          <w:p w14:paraId="4CF65CF9" w14:textId="172382AF" w:rsidR="00574F50" w:rsidRPr="003F45BE" w:rsidRDefault="00574F50" w:rsidP="00682DEF">
            <w:pPr>
              <w:rPr>
                <w:sz w:val="24"/>
                <w:szCs w:val="24"/>
              </w:rPr>
            </w:pPr>
            <w:r w:rsidRPr="003F45BE">
              <w:rPr>
                <w:rFonts w:ascii="Arial" w:eastAsia="Arial" w:hAnsi="Arial" w:cs="Arial"/>
                <w:sz w:val="24"/>
                <w:szCs w:val="24"/>
              </w:rPr>
              <w:t>N86004141</w:t>
            </w:r>
          </w:p>
        </w:tc>
        <w:tc>
          <w:tcPr>
            <w:tcW w:w="3400" w:type="dxa"/>
            <w:vAlign w:val="bottom"/>
          </w:tcPr>
          <w:p w14:paraId="22599001" w14:textId="77777777" w:rsidR="00574F50" w:rsidRDefault="00574F50" w:rsidP="00682DEF">
            <w:pPr>
              <w:rPr>
                <w:sz w:val="24"/>
                <w:szCs w:val="24"/>
              </w:rPr>
            </w:pPr>
          </w:p>
        </w:tc>
      </w:tr>
      <w:tr w:rsidR="00574F50" w14:paraId="19A9EBC0" w14:textId="77777777" w:rsidTr="00682DEF">
        <w:trPr>
          <w:trHeight w:val="265"/>
        </w:trPr>
        <w:tc>
          <w:tcPr>
            <w:tcW w:w="3620" w:type="dxa"/>
            <w:vAlign w:val="bottom"/>
          </w:tcPr>
          <w:p w14:paraId="731FFFE0" w14:textId="1F08B406" w:rsidR="00574F50" w:rsidRPr="003F45BE" w:rsidRDefault="00000000" w:rsidP="00682DEF">
            <w:pPr>
              <w:rPr>
                <w:rFonts w:ascii="Arial" w:eastAsia="Arial" w:hAnsi="Arial" w:cs="Arial"/>
                <w:sz w:val="24"/>
                <w:szCs w:val="24"/>
              </w:rPr>
            </w:pPr>
            <w:hyperlink r:id="rId6" w:history="1">
              <w:r w:rsidR="00574F50" w:rsidRPr="003F45BE">
                <w:rPr>
                  <w:rStyle w:val="Collegamentoipertestuale"/>
                  <w:sz w:val="24"/>
                  <w:szCs w:val="24"/>
                </w:rPr>
                <w:t>p</w:t>
              </w:r>
              <w:r w:rsidR="00574F50" w:rsidRPr="003F45BE">
                <w:rPr>
                  <w:rStyle w:val="Collegamentoipertestuale"/>
                  <w:rFonts w:ascii="Arial" w:eastAsia="Arial" w:hAnsi="Arial" w:cs="Arial"/>
                  <w:sz w:val="24"/>
                  <w:szCs w:val="24"/>
                </w:rPr>
                <w:t>i.carnevale@studenti.unina.it</w:t>
              </w:r>
            </w:hyperlink>
          </w:p>
          <w:p w14:paraId="2BC2C0C0" w14:textId="0FFDC8FC" w:rsidR="00574F50" w:rsidRPr="003F45BE" w:rsidRDefault="00574F50" w:rsidP="00682DEF">
            <w:pPr>
              <w:rPr>
                <w:rFonts w:ascii="Arial" w:eastAsia="Arial" w:hAnsi="Arial" w:cs="Arial"/>
                <w:sz w:val="24"/>
                <w:szCs w:val="24"/>
              </w:rPr>
            </w:pPr>
          </w:p>
          <w:p w14:paraId="16141E47" w14:textId="505B0BA7" w:rsidR="00574F50" w:rsidRPr="003F45BE" w:rsidRDefault="00574F50" w:rsidP="00682DEF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003F45BE">
              <w:rPr>
                <w:rFonts w:ascii="Arial" w:eastAsia="Arial" w:hAnsi="Arial" w:cs="Arial"/>
                <w:sz w:val="24"/>
                <w:szCs w:val="24"/>
              </w:rPr>
              <w:t>Emanuele Granillo</w:t>
            </w:r>
          </w:p>
          <w:p w14:paraId="4FDAD4B7" w14:textId="75DF4C45" w:rsidR="00574F50" w:rsidRPr="003F45BE" w:rsidRDefault="00574F50" w:rsidP="00682DEF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003F45BE">
              <w:rPr>
                <w:rFonts w:ascii="Arial" w:eastAsia="Arial" w:hAnsi="Arial" w:cs="Arial"/>
                <w:sz w:val="24"/>
                <w:szCs w:val="24"/>
              </w:rPr>
              <w:t>N86003843</w:t>
            </w:r>
          </w:p>
          <w:p w14:paraId="127DE975" w14:textId="3510B621" w:rsidR="00574F50" w:rsidRPr="003F45BE" w:rsidRDefault="00574F50" w:rsidP="00682DEF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003F45BE">
              <w:rPr>
                <w:rFonts w:ascii="Arial" w:eastAsia="Arial" w:hAnsi="Arial" w:cs="Arial"/>
                <w:sz w:val="24"/>
                <w:szCs w:val="24"/>
              </w:rPr>
              <w:t>e.granillo@studenti.unina.it</w:t>
            </w:r>
          </w:p>
          <w:p w14:paraId="61BAEBBA" w14:textId="371B4214" w:rsidR="00574F50" w:rsidRPr="003F45BE" w:rsidRDefault="00574F50" w:rsidP="00682DEF">
            <w:pPr>
              <w:rPr>
                <w:sz w:val="24"/>
                <w:szCs w:val="24"/>
              </w:rPr>
            </w:pPr>
          </w:p>
        </w:tc>
        <w:tc>
          <w:tcPr>
            <w:tcW w:w="3400" w:type="dxa"/>
            <w:vAlign w:val="bottom"/>
          </w:tcPr>
          <w:p w14:paraId="5AF23A0D" w14:textId="77777777" w:rsidR="00574F50" w:rsidRDefault="00574F50" w:rsidP="00682DEF">
            <w:pPr>
              <w:rPr>
                <w:sz w:val="23"/>
                <w:szCs w:val="23"/>
              </w:rPr>
            </w:pPr>
          </w:p>
        </w:tc>
      </w:tr>
    </w:tbl>
    <w:p w14:paraId="135D68B2" w14:textId="77777777" w:rsidR="00574F50" w:rsidRDefault="00574F50" w:rsidP="00574F50">
      <w:pPr>
        <w:sectPr w:rsidR="00574F50">
          <w:pgSz w:w="12240" w:h="15840"/>
          <w:pgMar w:top="1440" w:right="1440" w:bottom="1440" w:left="1440" w:header="0" w:footer="0" w:gutter="0"/>
          <w:cols w:space="720" w:equalWidth="0">
            <w:col w:w="9360"/>
          </w:cols>
        </w:sectPr>
      </w:pPr>
    </w:p>
    <w:p w14:paraId="22F3B700" w14:textId="77777777" w:rsidR="005B7496" w:rsidRDefault="005B7496" w:rsidP="00E72C88">
      <w:pPr>
        <w:rPr>
          <w:rFonts w:ascii="Cambria" w:hAnsi="Cambria" w:cs="Cambria"/>
          <w:sz w:val="32"/>
          <w:szCs w:val="32"/>
        </w:rPr>
      </w:pPr>
    </w:p>
    <w:p w14:paraId="2CA0A4AF" w14:textId="6F9785C5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 xml:space="preserve">Il sistema presenta una struttura </w:t>
      </w:r>
      <w:proofErr w:type="spellStart"/>
      <w:r w:rsidRPr="00E72C88">
        <w:rPr>
          <w:rFonts w:ascii="Cambria" w:hAnsi="Cambria" w:cs="Cambria"/>
          <w:sz w:val="32"/>
          <w:szCs w:val="32"/>
        </w:rPr>
        <w:t>client-server</w:t>
      </w:r>
      <w:proofErr w:type="spellEnd"/>
      <w:r w:rsidRPr="00E72C88">
        <w:rPr>
          <w:rFonts w:ascii="Cambria" w:hAnsi="Cambria" w:cs="Cambria"/>
          <w:sz w:val="32"/>
          <w:szCs w:val="32"/>
        </w:rPr>
        <w:t>.</w:t>
      </w:r>
    </w:p>
    <w:p w14:paraId="29DA96EE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 xml:space="preserve">Il server è stato sviluppato in C, il client in Java come applicazione </w:t>
      </w:r>
      <w:proofErr w:type="spellStart"/>
      <w:r w:rsidRPr="00E72C88">
        <w:rPr>
          <w:rFonts w:ascii="Cambria" w:hAnsi="Cambria" w:cs="Cambria"/>
          <w:sz w:val="32"/>
          <w:szCs w:val="32"/>
        </w:rPr>
        <w:t>android</w:t>
      </w:r>
      <w:proofErr w:type="spellEnd"/>
      <w:r w:rsidRPr="00E72C88">
        <w:rPr>
          <w:rFonts w:ascii="Cambria" w:hAnsi="Cambria" w:cs="Cambria"/>
          <w:sz w:val="32"/>
          <w:szCs w:val="32"/>
        </w:rPr>
        <w:t>.</w:t>
      </w:r>
    </w:p>
    <w:p w14:paraId="41DCFBA2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 xml:space="preserve">È presente un database </w:t>
      </w:r>
      <w:proofErr w:type="spellStart"/>
      <w:r w:rsidRPr="00E72C88">
        <w:rPr>
          <w:rFonts w:ascii="Cambria" w:hAnsi="Cambria" w:cs="Cambria"/>
          <w:sz w:val="32"/>
          <w:szCs w:val="32"/>
        </w:rPr>
        <w:t>PostgreSQL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con tutte le informazioni relative alle bevande e sugli utenti registrati.</w:t>
      </w:r>
    </w:p>
    <w:p w14:paraId="55AE4127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>Una volta che il server è stato messo in esecuzione, n-client possono connettersi e ricevere informazioni relative al contenuto del database.</w:t>
      </w:r>
    </w:p>
    <w:p w14:paraId="19066411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</w:p>
    <w:p w14:paraId="25398D0F" w14:textId="77777777" w:rsidR="00E72C88" w:rsidRPr="005B7496" w:rsidRDefault="00E72C88" w:rsidP="00E72C88">
      <w:pPr>
        <w:rPr>
          <w:rFonts w:ascii="Cambria" w:hAnsi="Cambria" w:cs="Cambria"/>
          <w:b/>
          <w:bCs/>
          <w:sz w:val="32"/>
          <w:szCs w:val="32"/>
        </w:rPr>
      </w:pPr>
      <w:r w:rsidRPr="005B7496">
        <w:rPr>
          <w:rFonts w:ascii="Cambria" w:hAnsi="Cambria" w:cs="Cambria"/>
          <w:b/>
          <w:bCs/>
          <w:sz w:val="32"/>
          <w:szCs w:val="32"/>
        </w:rPr>
        <w:t>Server</w:t>
      </w:r>
    </w:p>
    <w:p w14:paraId="2BE54AB9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 xml:space="preserve">Inizialmente viene creata una </w:t>
      </w:r>
      <w:proofErr w:type="spellStart"/>
      <w:r w:rsidRPr="00E72C88">
        <w:rPr>
          <w:rFonts w:ascii="Cambria" w:hAnsi="Cambria" w:cs="Cambria"/>
          <w:sz w:val="32"/>
          <w:szCs w:val="32"/>
        </w:rPr>
        <w:t>socket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TCP/IP in ascolto sulla porta 6789. </w:t>
      </w:r>
    </w:p>
    <w:p w14:paraId="16705F9F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 xml:space="preserve">Ogni volta che un client prova a connettersi sulla </w:t>
      </w:r>
      <w:proofErr w:type="spellStart"/>
      <w:r w:rsidRPr="00E72C88">
        <w:rPr>
          <w:rFonts w:ascii="Cambria" w:hAnsi="Cambria" w:cs="Cambria"/>
          <w:sz w:val="32"/>
          <w:szCs w:val="32"/>
        </w:rPr>
        <w:t>socket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, se la connessione viene accettata, viene creato un </w:t>
      </w:r>
      <w:proofErr w:type="spellStart"/>
      <w:r w:rsidRPr="00E72C88">
        <w:rPr>
          <w:rFonts w:ascii="Cambria" w:hAnsi="Cambria" w:cs="Cambria"/>
          <w:sz w:val="32"/>
          <w:szCs w:val="32"/>
        </w:rPr>
        <w:t>thread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specifico per quel client.</w:t>
      </w:r>
    </w:p>
    <w:p w14:paraId="70110404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 xml:space="preserve">Il nuovo </w:t>
      </w:r>
      <w:proofErr w:type="spellStart"/>
      <w:r w:rsidRPr="00E72C88">
        <w:rPr>
          <w:rFonts w:ascii="Cambria" w:hAnsi="Cambria" w:cs="Cambria"/>
          <w:sz w:val="32"/>
          <w:szCs w:val="32"/>
        </w:rPr>
        <w:t>thread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invoca la funzione </w:t>
      </w:r>
      <w:proofErr w:type="spellStart"/>
      <w:r w:rsidRPr="00E72C88">
        <w:rPr>
          <w:rFonts w:ascii="Cambria" w:hAnsi="Cambria" w:cs="Cambria"/>
          <w:sz w:val="32"/>
          <w:szCs w:val="32"/>
        </w:rPr>
        <w:t>handleClient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che gestisce tutta la comunicazione.</w:t>
      </w:r>
    </w:p>
    <w:p w14:paraId="57D40291" w14:textId="77777777" w:rsidR="00E72C88" w:rsidRDefault="00E72C88" w:rsidP="00E72C88">
      <w:pPr>
        <w:rPr>
          <w:rFonts w:ascii="Cambria" w:hAnsi="Cambria" w:cs="Cambria"/>
          <w:sz w:val="32"/>
          <w:szCs w:val="32"/>
        </w:rPr>
      </w:pPr>
      <w:proofErr w:type="gramStart"/>
      <w:r w:rsidRPr="00E72C88">
        <w:rPr>
          <w:rFonts w:ascii="Cambria" w:hAnsi="Cambria" w:cs="Cambria"/>
          <w:sz w:val="32"/>
          <w:szCs w:val="32"/>
        </w:rPr>
        <w:t>Innanzitutto</w:t>
      </w:r>
      <w:proofErr w:type="gramEnd"/>
      <w:r w:rsidRPr="00E72C88">
        <w:rPr>
          <w:rFonts w:ascii="Cambria" w:hAnsi="Cambria" w:cs="Cambria"/>
          <w:sz w:val="32"/>
          <w:szCs w:val="32"/>
        </w:rPr>
        <w:t xml:space="preserve"> viene stabilita la connessione con il </w:t>
      </w:r>
      <w:proofErr w:type="spellStart"/>
      <w:r w:rsidRPr="00E72C88">
        <w:rPr>
          <w:rFonts w:ascii="Cambria" w:hAnsi="Cambria" w:cs="Cambria"/>
          <w:sz w:val="32"/>
          <w:szCs w:val="32"/>
        </w:rPr>
        <w:t>DataBase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. Il server comunica con il </w:t>
      </w:r>
      <w:proofErr w:type="spellStart"/>
      <w:r w:rsidRPr="00E72C88">
        <w:rPr>
          <w:rFonts w:ascii="Cambria" w:hAnsi="Cambria" w:cs="Cambria"/>
          <w:sz w:val="32"/>
          <w:szCs w:val="32"/>
        </w:rPr>
        <w:t>DataBase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attraverso le funzioni della libreria &lt;</w:t>
      </w:r>
      <w:proofErr w:type="spellStart"/>
      <w:r w:rsidRPr="00E72C88">
        <w:rPr>
          <w:rFonts w:ascii="Cambria" w:hAnsi="Cambria" w:cs="Cambria"/>
          <w:sz w:val="32"/>
          <w:szCs w:val="32"/>
        </w:rPr>
        <w:t>postgresql</w:t>
      </w:r>
      <w:proofErr w:type="spellEnd"/>
      <w:r w:rsidRPr="00E72C88">
        <w:rPr>
          <w:rFonts w:ascii="Cambria" w:hAnsi="Cambria" w:cs="Cambria"/>
          <w:sz w:val="32"/>
          <w:szCs w:val="32"/>
        </w:rPr>
        <w:t>/</w:t>
      </w:r>
      <w:proofErr w:type="spellStart"/>
      <w:r w:rsidRPr="00E72C88">
        <w:rPr>
          <w:rFonts w:ascii="Cambria" w:hAnsi="Cambria" w:cs="Cambria"/>
          <w:sz w:val="32"/>
          <w:szCs w:val="32"/>
        </w:rPr>
        <w:t>libpq-fe.h</w:t>
      </w:r>
      <w:proofErr w:type="spellEnd"/>
      <w:r w:rsidRPr="00E72C88">
        <w:rPr>
          <w:rFonts w:ascii="Cambria" w:hAnsi="Cambria" w:cs="Cambria"/>
          <w:sz w:val="32"/>
          <w:szCs w:val="32"/>
        </w:rPr>
        <w:t>&gt;.</w:t>
      </w:r>
    </w:p>
    <w:p w14:paraId="3E361CC8" w14:textId="77777777" w:rsidR="005B7496" w:rsidRPr="00E72C88" w:rsidRDefault="005B7496" w:rsidP="00E72C88">
      <w:pPr>
        <w:rPr>
          <w:rFonts w:ascii="Cambria" w:hAnsi="Cambria" w:cs="Cambria"/>
          <w:sz w:val="32"/>
          <w:szCs w:val="32"/>
        </w:rPr>
      </w:pPr>
    </w:p>
    <w:p w14:paraId="7B734AEA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>Se la connessione viene stabilita correttamente inizia la comunicazione:</w:t>
      </w:r>
    </w:p>
    <w:p w14:paraId="110DF5D6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 xml:space="preserve">Il server legge dalla </w:t>
      </w:r>
      <w:proofErr w:type="spellStart"/>
      <w:r w:rsidRPr="00E72C88">
        <w:rPr>
          <w:rFonts w:ascii="Cambria" w:hAnsi="Cambria" w:cs="Cambria"/>
          <w:sz w:val="32"/>
          <w:szCs w:val="32"/>
        </w:rPr>
        <w:t>socket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la query inviata dal client e la esegue sul </w:t>
      </w:r>
      <w:proofErr w:type="spellStart"/>
      <w:r w:rsidRPr="00E72C88">
        <w:rPr>
          <w:rFonts w:ascii="Cambria" w:hAnsi="Cambria" w:cs="Cambria"/>
          <w:sz w:val="32"/>
          <w:szCs w:val="32"/>
        </w:rPr>
        <w:t>DataBase</w:t>
      </w:r>
      <w:proofErr w:type="spellEnd"/>
      <w:r w:rsidRPr="00E72C88">
        <w:rPr>
          <w:rFonts w:ascii="Cambria" w:hAnsi="Cambria" w:cs="Cambria"/>
          <w:sz w:val="32"/>
          <w:szCs w:val="32"/>
        </w:rPr>
        <w:t>; il risultato viene elaborato e inviato al client.</w:t>
      </w:r>
    </w:p>
    <w:p w14:paraId="5F9CCBE9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proofErr w:type="gramStart"/>
      <w:r w:rsidRPr="00E72C88">
        <w:rPr>
          <w:rFonts w:ascii="Cambria" w:hAnsi="Cambria" w:cs="Cambria"/>
          <w:sz w:val="32"/>
          <w:szCs w:val="32"/>
        </w:rPr>
        <w:t>Infine</w:t>
      </w:r>
      <w:proofErr w:type="gramEnd"/>
      <w:r w:rsidRPr="00E72C88">
        <w:rPr>
          <w:rFonts w:ascii="Cambria" w:hAnsi="Cambria" w:cs="Cambria"/>
          <w:sz w:val="32"/>
          <w:szCs w:val="32"/>
        </w:rPr>
        <w:t xml:space="preserve"> viene chiusa la connessione con il database, viene chiusa la </w:t>
      </w:r>
      <w:proofErr w:type="spellStart"/>
      <w:r w:rsidRPr="00E72C88">
        <w:rPr>
          <w:rFonts w:ascii="Cambria" w:hAnsi="Cambria" w:cs="Cambria"/>
          <w:sz w:val="32"/>
          <w:szCs w:val="32"/>
        </w:rPr>
        <w:t>socket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e viene terminato il </w:t>
      </w:r>
      <w:proofErr w:type="spellStart"/>
      <w:r w:rsidRPr="00E72C88">
        <w:rPr>
          <w:rFonts w:ascii="Cambria" w:hAnsi="Cambria" w:cs="Cambria"/>
          <w:sz w:val="32"/>
          <w:szCs w:val="32"/>
        </w:rPr>
        <w:t>thread</w:t>
      </w:r>
      <w:proofErr w:type="spellEnd"/>
      <w:r w:rsidRPr="00E72C88">
        <w:rPr>
          <w:rFonts w:ascii="Cambria" w:hAnsi="Cambria" w:cs="Cambria"/>
          <w:sz w:val="32"/>
          <w:szCs w:val="32"/>
        </w:rPr>
        <w:t>.</w:t>
      </w:r>
    </w:p>
    <w:p w14:paraId="1D479A30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 xml:space="preserve">In questo modo abbiamo deciso di gestire singolarmente ogni query dei vari client con una </w:t>
      </w:r>
      <w:proofErr w:type="spellStart"/>
      <w:r w:rsidRPr="00E72C88">
        <w:rPr>
          <w:rFonts w:ascii="Cambria" w:hAnsi="Cambria" w:cs="Cambria"/>
          <w:sz w:val="32"/>
          <w:szCs w:val="32"/>
        </w:rPr>
        <w:t>socket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diversa, anziché stabilire un’unica connessione attiva per tutta la sessione di un client.</w:t>
      </w:r>
    </w:p>
    <w:p w14:paraId="5EF2F688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 xml:space="preserve">Abbiamo deciso di utilizzare quest’approccio per evitare eventuali problemi derivanti dall’utilizzo di un’unica connessione che durasse per l’intera sessione, in modo da non avere la </w:t>
      </w:r>
      <w:proofErr w:type="spellStart"/>
      <w:r w:rsidRPr="00E72C88">
        <w:rPr>
          <w:rFonts w:ascii="Cambria" w:hAnsi="Cambria" w:cs="Cambria"/>
          <w:sz w:val="32"/>
          <w:szCs w:val="32"/>
        </w:rPr>
        <w:t>socket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attiva anche durante le fasi di utilizzo dell’applicazione che non prevedono l’invio di query al server.</w:t>
      </w:r>
    </w:p>
    <w:p w14:paraId="29E8AA1B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</w:p>
    <w:p w14:paraId="5DD29A75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</w:p>
    <w:p w14:paraId="737C73BC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</w:p>
    <w:p w14:paraId="7F42397A" w14:textId="77777777" w:rsidR="00E72C88" w:rsidRDefault="00E72C88" w:rsidP="00E72C88">
      <w:pPr>
        <w:rPr>
          <w:rFonts w:ascii="Cambria" w:hAnsi="Cambria" w:cs="Cambria"/>
          <w:sz w:val="32"/>
          <w:szCs w:val="32"/>
        </w:rPr>
      </w:pPr>
    </w:p>
    <w:p w14:paraId="706CED8F" w14:textId="77777777" w:rsidR="00E72C88" w:rsidRDefault="00E72C88" w:rsidP="00E72C88">
      <w:pPr>
        <w:rPr>
          <w:rFonts w:ascii="Cambria" w:hAnsi="Cambria" w:cs="Cambria"/>
          <w:sz w:val="32"/>
          <w:szCs w:val="32"/>
        </w:rPr>
      </w:pPr>
    </w:p>
    <w:p w14:paraId="66CF69C6" w14:textId="2AA3FEA6" w:rsidR="00E72C88" w:rsidRPr="005B7496" w:rsidRDefault="00E72C88" w:rsidP="00E72C88">
      <w:pPr>
        <w:rPr>
          <w:rFonts w:ascii="Cambria" w:hAnsi="Cambria" w:cs="Cambria"/>
          <w:b/>
          <w:bCs/>
          <w:sz w:val="32"/>
          <w:szCs w:val="32"/>
        </w:rPr>
      </w:pPr>
      <w:r w:rsidRPr="005B7496">
        <w:rPr>
          <w:rFonts w:ascii="Cambria" w:hAnsi="Cambria" w:cs="Cambria"/>
          <w:b/>
          <w:bCs/>
          <w:sz w:val="32"/>
          <w:szCs w:val="32"/>
        </w:rPr>
        <w:t>Client</w:t>
      </w:r>
    </w:p>
    <w:p w14:paraId="6F9F0E3A" w14:textId="2624A4B5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 xml:space="preserve">Per quanto riguarda la comunicazione con il server, abbiamo individuato tre tipologie di query differenti per ognuna della quale abbiamo creato un’apposita classe </w:t>
      </w:r>
      <w:proofErr w:type="spellStart"/>
      <w:r w:rsidRPr="00E72C88">
        <w:rPr>
          <w:rFonts w:ascii="Cambria" w:hAnsi="Cambria" w:cs="Cambria"/>
          <w:sz w:val="32"/>
          <w:szCs w:val="32"/>
        </w:rPr>
        <w:t>NetworkTask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(sottoclasse di </w:t>
      </w:r>
      <w:proofErr w:type="spellStart"/>
      <w:r w:rsidRPr="00E72C88">
        <w:rPr>
          <w:rFonts w:ascii="Cambria" w:hAnsi="Cambria" w:cs="Cambria"/>
          <w:sz w:val="32"/>
          <w:szCs w:val="32"/>
        </w:rPr>
        <w:t>AsyncTask</w:t>
      </w:r>
      <w:proofErr w:type="spellEnd"/>
      <w:r w:rsidRPr="00E72C88">
        <w:rPr>
          <w:rFonts w:ascii="Cambria" w:hAnsi="Cambria" w:cs="Cambria"/>
          <w:sz w:val="32"/>
          <w:szCs w:val="32"/>
        </w:rPr>
        <w:t>).</w:t>
      </w:r>
    </w:p>
    <w:p w14:paraId="43F1C626" w14:textId="5DEEAE26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>Abbiamo utilizzato:</w:t>
      </w:r>
    </w:p>
    <w:p w14:paraId="2D4B7C0B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 xml:space="preserve"> - </w:t>
      </w:r>
      <w:proofErr w:type="spellStart"/>
      <w:r w:rsidRPr="00E72C88">
        <w:rPr>
          <w:rFonts w:ascii="Cambria" w:hAnsi="Cambria" w:cs="Cambria"/>
          <w:sz w:val="32"/>
          <w:szCs w:val="32"/>
        </w:rPr>
        <w:t>NetworkTaskLogin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per effettuare tutte le query che hanno un solo valore di ritorno (per esempio per verificare le credenziali di accesso di un utente);</w:t>
      </w:r>
    </w:p>
    <w:p w14:paraId="43E27C7A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 xml:space="preserve">- </w:t>
      </w:r>
      <w:proofErr w:type="spellStart"/>
      <w:r w:rsidRPr="00E72C88">
        <w:rPr>
          <w:rFonts w:ascii="Cambria" w:hAnsi="Cambria" w:cs="Cambria"/>
          <w:sz w:val="32"/>
          <w:szCs w:val="32"/>
        </w:rPr>
        <w:t>NetworkTaskRegister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per effettuare tutte le query che non hanno valori di ritorno (per esempio per </w:t>
      </w:r>
      <w:proofErr w:type="spellStart"/>
      <w:r w:rsidRPr="00E72C88">
        <w:rPr>
          <w:rFonts w:ascii="Cambria" w:hAnsi="Cambria" w:cs="Cambria"/>
          <w:sz w:val="32"/>
          <w:szCs w:val="32"/>
        </w:rPr>
        <w:t>effetuare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l’inserimento o la modifica all’interno del database);</w:t>
      </w:r>
    </w:p>
    <w:p w14:paraId="62CE1CED" w14:textId="77777777" w:rsid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 xml:space="preserve">- </w:t>
      </w:r>
      <w:proofErr w:type="spellStart"/>
      <w:r w:rsidRPr="00E72C88">
        <w:rPr>
          <w:rFonts w:ascii="Cambria" w:hAnsi="Cambria" w:cs="Cambria"/>
          <w:sz w:val="32"/>
          <w:szCs w:val="32"/>
        </w:rPr>
        <w:t>NetworkTaskBevande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per effettuare tutte le query il cui valore di ritorno è una lista di bevande (per esempio per mostrare la lista di bevande consigliate).</w:t>
      </w:r>
    </w:p>
    <w:p w14:paraId="3165C6C1" w14:textId="02F42BDE" w:rsidR="007278BC" w:rsidRDefault="007278BC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br/>
      </w:r>
      <w:r w:rsidR="00957FFC">
        <w:rPr>
          <w:rFonts w:ascii="Cambria" w:hAnsi="Cambria" w:cs="Cambria"/>
          <w:sz w:val="32"/>
          <w:szCs w:val="32"/>
        </w:rPr>
        <w:t>Abbiamo utilizzato</w:t>
      </w:r>
      <w:r w:rsidRPr="00E72C88">
        <w:rPr>
          <w:rFonts w:ascii="Cambria" w:hAnsi="Cambria" w:cs="Cambria"/>
          <w:sz w:val="32"/>
          <w:szCs w:val="32"/>
        </w:rPr>
        <w:t xml:space="preserve"> un </w:t>
      </w:r>
      <w:proofErr w:type="spellStart"/>
      <w:r w:rsidRPr="00E72C88">
        <w:rPr>
          <w:rFonts w:ascii="Cambria" w:hAnsi="Cambria" w:cs="Cambria"/>
          <w:sz w:val="32"/>
          <w:szCs w:val="32"/>
        </w:rPr>
        <w:t>adapter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personalizzato per popolare la </w:t>
      </w:r>
      <w:proofErr w:type="spellStart"/>
      <w:r w:rsidRPr="00E72C88">
        <w:rPr>
          <w:rFonts w:ascii="Cambria" w:hAnsi="Cambria" w:cs="Cambria"/>
          <w:sz w:val="32"/>
          <w:szCs w:val="32"/>
        </w:rPr>
        <w:t>ListView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con le bevande presenti nel database. L'utilizzo di un </w:t>
      </w:r>
      <w:proofErr w:type="spellStart"/>
      <w:r w:rsidRPr="00E72C88">
        <w:rPr>
          <w:rFonts w:ascii="Cambria" w:hAnsi="Cambria" w:cs="Cambria"/>
          <w:sz w:val="32"/>
          <w:szCs w:val="32"/>
        </w:rPr>
        <w:t>adapter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personalizzato ha permesso di personalizzare l'aspetto delle singole righe della </w:t>
      </w:r>
      <w:proofErr w:type="spellStart"/>
      <w:r w:rsidRPr="00E72C88">
        <w:rPr>
          <w:rFonts w:ascii="Cambria" w:hAnsi="Cambria" w:cs="Cambria"/>
          <w:sz w:val="32"/>
          <w:szCs w:val="32"/>
        </w:rPr>
        <w:t>ListView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e di gestire l'aggiunta delle bevande al carrello.</w:t>
      </w:r>
    </w:p>
    <w:p w14:paraId="2CC672DE" w14:textId="77777777" w:rsidR="00957FFC" w:rsidRDefault="00957FFC" w:rsidP="007278BC">
      <w:pPr>
        <w:rPr>
          <w:rFonts w:ascii="Cambria" w:hAnsi="Cambria" w:cs="Cambria"/>
          <w:sz w:val="32"/>
          <w:szCs w:val="32"/>
        </w:rPr>
      </w:pPr>
    </w:p>
    <w:p w14:paraId="3EB3FE2A" w14:textId="77777777" w:rsidR="00957FFC" w:rsidRDefault="00957FFC" w:rsidP="007278BC">
      <w:pPr>
        <w:rPr>
          <w:rFonts w:ascii="Cambria" w:hAnsi="Cambria" w:cs="Cambria"/>
          <w:sz w:val="32"/>
          <w:szCs w:val="32"/>
        </w:rPr>
      </w:pPr>
    </w:p>
    <w:p w14:paraId="26D2D132" w14:textId="3A4C5A5C" w:rsidR="00957FFC" w:rsidRPr="005B7496" w:rsidRDefault="00957FFC" w:rsidP="00957FFC">
      <w:pPr>
        <w:rPr>
          <w:rFonts w:ascii="Cambria" w:hAnsi="Cambria" w:cs="Cambria"/>
          <w:b/>
          <w:bCs/>
          <w:sz w:val="32"/>
          <w:szCs w:val="32"/>
        </w:rPr>
      </w:pPr>
      <w:r w:rsidRPr="005B7496">
        <w:rPr>
          <w:rFonts w:ascii="Cambria" w:hAnsi="Cambria" w:cs="Cambria"/>
          <w:b/>
          <w:bCs/>
          <w:sz w:val="32"/>
          <w:szCs w:val="32"/>
        </w:rPr>
        <w:t>Test effettuati e risultati</w:t>
      </w:r>
    </w:p>
    <w:p w14:paraId="00B02EE7" w14:textId="77777777" w:rsidR="00957FFC" w:rsidRPr="00E72C88" w:rsidRDefault="00957FFC" w:rsidP="00957FFC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>Durante lo sviluppo del sistema sono stati effettuati diversi test per verificare la sua funzionalità. In particolare, sono stati effettuati i seguenti test:</w:t>
      </w:r>
    </w:p>
    <w:p w14:paraId="02040F31" w14:textId="77777777" w:rsidR="00957FFC" w:rsidRPr="00E72C88" w:rsidRDefault="00957FFC" w:rsidP="00957FFC">
      <w:pPr>
        <w:rPr>
          <w:rFonts w:ascii="Cambria" w:hAnsi="Cambria" w:cs="Cambria"/>
          <w:sz w:val="32"/>
          <w:szCs w:val="32"/>
        </w:rPr>
      </w:pPr>
    </w:p>
    <w:p w14:paraId="70C771E9" w14:textId="77777777" w:rsidR="00957FFC" w:rsidRPr="00E72C88" w:rsidRDefault="00957FFC" w:rsidP="00957FFC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>Test di connessione tra client e server</w:t>
      </w:r>
    </w:p>
    <w:p w14:paraId="2E69FC4E" w14:textId="77777777" w:rsidR="00957FFC" w:rsidRPr="00E72C88" w:rsidRDefault="00957FFC" w:rsidP="00957FFC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>Test di invio di query SQL dal client al server</w:t>
      </w:r>
    </w:p>
    <w:p w14:paraId="330102D8" w14:textId="77777777" w:rsidR="00957FFC" w:rsidRPr="00E72C88" w:rsidRDefault="00957FFC" w:rsidP="00957FFC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>Test di ricezione di risultati delle query SQL da parte del client</w:t>
      </w:r>
    </w:p>
    <w:p w14:paraId="48D6EF63" w14:textId="3230B0FF" w:rsidR="00957FFC" w:rsidRPr="00E72C88" w:rsidRDefault="00957FFC" w:rsidP="00957FFC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>Tutti i test sono stati superati con successo, dimostrando la funzionalità del sistema. In particolare, è stata verificata la corretta comunicazione tra client e server e la corretta elaborazione delle query SQL da parte del</w:t>
      </w:r>
      <w:r>
        <w:rPr>
          <w:rFonts w:ascii="Cambria" w:hAnsi="Cambria" w:cs="Cambria"/>
          <w:sz w:val="32"/>
          <w:szCs w:val="32"/>
        </w:rPr>
        <w:t xml:space="preserve"> </w:t>
      </w:r>
      <w:r w:rsidRPr="00E72C88">
        <w:rPr>
          <w:rFonts w:ascii="Cambria" w:hAnsi="Cambria" w:cs="Cambria"/>
          <w:sz w:val="32"/>
          <w:szCs w:val="32"/>
        </w:rPr>
        <w:t xml:space="preserve">database </w:t>
      </w:r>
      <w:proofErr w:type="spellStart"/>
      <w:r w:rsidRPr="00E72C88">
        <w:rPr>
          <w:rFonts w:ascii="Cambria" w:hAnsi="Cambria" w:cs="Cambria"/>
          <w:sz w:val="32"/>
          <w:szCs w:val="32"/>
        </w:rPr>
        <w:t>PostgreSQL</w:t>
      </w:r>
      <w:proofErr w:type="spellEnd"/>
      <w:r w:rsidRPr="00E72C88">
        <w:rPr>
          <w:rFonts w:ascii="Cambria" w:hAnsi="Cambria" w:cs="Cambria"/>
          <w:sz w:val="32"/>
          <w:szCs w:val="32"/>
        </w:rPr>
        <w:t>. Inoltre, è stato verificato che i risultati delle query SQL fossero correttamente ricevuti dal client e visualizzati all'utente.</w:t>
      </w:r>
    </w:p>
    <w:p w14:paraId="070C861A" w14:textId="1E335843" w:rsidR="00957FFC" w:rsidRPr="005B7496" w:rsidRDefault="00957FFC" w:rsidP="007278BC">
      <w:pPr>
        <w:rPr>
          <w:rFonts w:ascii="Cambria" w:hAnsi="Cambria" w:cs="Cambria"/>
          <w:b/>
          <w:bCs/>
          <w:sz w:val="32"/>
          <w:szCs w:val="32"/>
        </w:rPr>
      </w:pPr>
      <w:r w:rsidRPr="005B7496">
        <w:rPr>
          <w:rFonts w:ascii="Cambria" w:hAnsi="Cambria" w:cs="Cambria"/>
          <w:b/>
          <w:bCs/>
          <w:sz w:val="32"/>
          <w:szCs w:val="32"/>
        </w:rPr>
        <w:lastRenderedPageBreak/>
        <w:t>Caso d’uso utente già registrato</w:t>
      </w:r>
    </w:p>
    <w:p w14:paraId="37D96D33" w14:textId="3C8D579D" w:rsidR="00957FFC" w:rsidRDefault="00957FFC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La prima schermata visualizzata è quella di login.</w:t>
      </w:r>
      <w:r>
        <w:rPr>
          <w:rFonts w:ascii="Cambria" w:hAnsi="Cambria" w:cs="Cambria"/>
          <w:sz w:val="32"/>
          <w:szCs w:val="32"/>
        </w:rPr>
        <w:br/>
      </w:r>
    </w:p>
    <w:p w14:paraId="2AE51188" w14:textId="163000DC" w:rsidR="00957FFC" w:rsidRDefault="00957FFC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L’utente inserisce le credenziali d’accesso.</w:t>
      </w:r>
    </w:p>
    <w:p w14:paraId="7E52B149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6CD9511D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592D5E67" w14:textId="42D94871" w:rsidR="00F56428" w:rsidRDefault="00F56428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                               </w:t>
      </w:r>
      <w:r>
        <w:rPr>
          <w:rFonts w:ascii="Cambria" w:hAnsi="Cambria" w:cs="Cambria"/>
          <w:noProof/>
          <w:sz w:val="32"/>
          <w:szCs w:val="32"/>
        </w:rPr>
        <w:drawing>
          <wp:inline distT="0" distB="0" distL="0" distR="0" wp14:anchorId="24BCF743" wp14:editId="4CB7B2A2">
            <wp:extent cx="3104706" cy="6726863"/>
            <wp:effectExtent l="0" t="0" r="0" b="4445"/>
            <wp:docPr id="4" name="Immagine 4" descr="Immagine che contiene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diagramma&#10;&#10;Descrizione generat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916" cy="679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0C8F" w14:textId="77777777" w:rsidR="00957FFC" w:rsidRDefault="00957FFC" w:rsidP="007278BC">
      <w:pPr>
        <w:rPr>
          <w:rFonts w:ascii="Cambria" w:hAnsi="Cambria" w:cs="Cambria"/>
          <w:sz w:val="32"/>
          <w:szCs w:val="32"/>
        </w:rPr>
      </w:pPr>
    </w:p>
    <w:p w14:paraId="19DAED6A" w14:textId="493BAB2F" w:rsidR="00957FFC" w:rsidRDefault="00957FFC" w:rsidP="007278BC">
      <w:pPr>
        <w:rPr>
          <w:rFonts w:ascii="Cambria" w:hAnsi="Cambria" w:cs="Cambria"/>
          <w:sz w:val="32"/>
          <w:szCs w:val="32"/>
        </w:rPr>
      </w:pPr>
    </w:p>
    <w:p w14:paraId="345FCB86" w14:textId="77777777" w:rsidR="00957FFC" w:rsidRDefault="00957FFC" w:rsidP="007278BC">
      <w:pPr>
        <w:rPr>
          <w:rFonts w:ascii="Cambria" w:hAnsi="Cambria" w:cs="Cambria"/>
          <w:sz w:val="32"/>
          <w:szCs w:val="32"/>
        </w:rPr>
      </w:pPr>
    </w:p>
    <w:p w14:paraId="1CF93091" w14:textId="1823E6F4" w:rsidR="00957FFC" w:rsidRDefault="00957FFC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lastRenderedPageBreak/>
        <w:t>Una volta cliccato il bottone “accedi”, se le credenziali sono corrette l’utente sarà reindirizzato al menù principale.</w:t>
      </w:r>
    </w:p>
    <w:p w14:paraId="39478FAF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0200BEBE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408488FA" w14:textId="12B0DAEC" w:rsidR="00F56428" w:rsidRDefault="00F56428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                                 </w:t>
      </w:r>
      <w:r>
        <w:rPr>
          <w:rFonts w:ascii="Cambria" w:hAnsi="Cambria" w:cs="Cambria"/>
          <w:noProof/>
          <w:sz w:val="32"/>
          <w:szCs w:val="32"/>
        </w:rPr>
        <w:drawing>
          <wp:inline distT="0" distB="0" distL="0" distR="0" wp14:anchorId="7FDB7768" wp14:editId="1F972843">
            <wp:extent cx="3258470" cy="7060018"/>
            <wp:effectExtent l="0" t="0" r="5715" b="127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883" cy="714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460D" w14:textId="77777777" w:rsidR="00957FFC" w:rsidRDefault="00957FFC" w:rsidP="007278BC">
      <w:pPr>
        <w:rPr>
          <w:rFonts w:ascii="Cambria" w:hAnsi="Cambria" w:cs="Cambria"/>
          <w:sz w:val="32"/>
          <w:szCs w:val="32"/>
        </w:rPr>
      </w:pPr>
    </w:p>
    <w:p w14:paraId="1912811C" w14:textId="77777777" w:rsidR="005B7496" w:rsidRDefault="005B7496" w:rsidP="007278BC">
      <w:pPr>
        <w:rPr>
          <w:rFonts w:ascii="Cambria" w:hAnsi="Cambria" w:cs="Cambria"/>
          <w:sz w:val="32"/>
          <w:szCs w:val="32"/>
        </w:rPr>
      </w:pPr>
    </w:p>
    <w:p w14:paraId="0A8C8629" w14:textId="77777777" w:rsidR="005B7496" w:rsidRDefault="005B7496" w:rsidP="007278BC">
      <w:pPr>
        <w:rPr>
          <w:rFonts w:ascii="Cambria" w:hAnsi="Cambria" w:cs="Cambria"/>
          <w:sz w:val="32"/>
          <w:szCs w:val="32"/>
        </w:rPr>
      </w:pPr>
    </w:p>
    <w:p w14:paraId="06163B16" w14:textId="75EFC604" w:rsidR="00957FFC" w:rsidRDefault="002D0836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lastRenderedPageBreak/>
        <w:t>L’utente ha la possibilità di scegliere tra le bevande consigliate oppure accedere alle specifiche categorie.</w:t>
      </w:r>
    </w:p>
    <w:p w14:paraId="1AC5CCF8" w14:textId="788A7800" w:rsidR="002D0836" w:rsidRDefault="002D0836" w:rsidP="007278BC">
      <w:pPr>
        <w:rPr>
          <w:rFonts w:ascii="Cambria" w:hAnsi="Cambria" w:cs="Cambria"/>
          <w:sz w:val="32"/>
          <w:szCs w:val="32"/>
        </w:rPr>
      </w:pPr>
      <w:proofErr w:type="gramStart"/>
      <w:r>
        <w:rPr>
          <w:rFonts w:ascii="Cambria" w:hAnsi="Cambria" w:cs="Cambria"/>
          <w:sz w:val="32"/>
          <w:szCs w:val="32"/>
        </w:rPr>
        <w:t>Ad esempio</w:t>
      </w:r>
      <w:proofErr w:type="gramEnd"/>
      <w:r>
        <w:rPr>
          <w:rFonts w:ascii="Cambria" w:hAnsi="Cambria" w:cs="Cambria"/>
          <w:sz w:val="32"/>
          <w:szCs w:val="32"/>
        </w:rPr>
        <w:t xml:space="preserve"> se accedesse alla categoria “soft drink” comparirà questa schermata:</w:t>
      </w:r>
    </w:p>
    <w:p w14:paraId="6F560A4E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0BE50F05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44B1FCB1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5D56194C" w14:textId="3B564045" w:rsidR="00F56428" w:rsidRDefault="00F56428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                                       </w:t>
      </w:r>
      <w:r>
        <w:rPr>
          <w:rFonts w:ascii="Cambria" w:hAnsi="Cambria" w:cs="Cambria"/>
          <w:noProof/>
          <w:sz w:val="32"/>
          <w:szCs w:val="32"/>
        </w:rPr>
        <w:drawing>
          <wp:inline distT="0" distB="0" distL="0" distR="0" wp14:anchorId="76EC68E3" wp14:editId="38CEECF2">
            <wp:extent cx="3179953" cy="6889897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077" cy="69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30E9" w14:textId="77777777" w:rsidR="002D0836" w:rsidRDefault="002D0836" w:rsidP="007278BC">
      <w:pPr>
        <w:rPr>
          <w:rFonts w:ascii="Cambria" w:hAnsi="Cambria" w:cs="Cambria"/>
          <w:sz w:val="32"/>
          <w:szCs w:val="32"/>
        </w:rPr>
      </w:pPr>
    </w:p>
    <w:p w14:paraId="3936A69B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112CBD20" w14:textId="6BB2A5D1" w:rsidR="002D0836" w:rsidRDefault="00F56428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lastRenderedPageBreak/>
        <w:t>Dopo aver aggiunto le bevande al carrello, l’utente può visualizzare quest’ultimo ed eventualmente rimuovere bevande.</w:t>
      </w:r>
    </w:p>
    <w:p w14:paraId="4A238D33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26081E7E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631ECD51" w14:textId="7897ECBE" w:rsidR="00F56428" w:rsidRDefault="00F56428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                                    </w:t>
      </w:r>
      <w:r>
        <w:rPr>
          <w:rFonts w:ascii="Cambria" w:hAnsi="Cambria" w:cs="Cambria"/>
          <w:noProof/>
          <w:sz w:val="32"/>
          <w:szCs w:val="32"/>
        </w:rPr>
        <w:drawing>
          <wp:inline distT="0" distB="0" distL="0" distR="0" wp14:anchorId="77624003" wp14:editId="0F3EB133">
            <wp:extent cx="3072809" cy="6657753"/>
            <wp:effectExtent l="0" t="0" r="635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602" cy="668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5FAF" w14:textId="2886A26C" w:rsidR="007278BC" w:rsidRPr="00E72C88" w:rsidRDefault="007278BC" w:rsidP="00E72C88">
      <w:pPr>
        <w:rPr>
          <w:rFonts w:ascii="Cambria" w:hAnsi="Cambria" w:cs="Cambria"/>
          <w:sz w:val="32"/>
          <w:szCs w:val="32"/>
        </w:rPr>
      </w:pPr>
    </w:p>
    <w:p w14:paraId="18388A50" w14:textId="213DADF8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</w:p>
    <w:p w14:paraId="4C1EED36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</w:p>
    <w:p w14:paraId="597F1BC3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</w:p>
    <w:p w14:paraId="7C58FE4C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</w:p>
    <w:p w14:paraId="78C99798" w14:textId="77777777" w:rsidR="00F56428" w:rsidRDefault="00F56428" w:rsidP="00E72C88">
      <w:pPr>
        <w:rPr>
          <w:rFonts w:ascii="Cambria" w:hAnsi="Cambria" w:cs="Cambria"/>
          <w:sz w:val="32"/>
          <w:szCs w:val="32"/>
        </w:rPr>
      </w:pPr>
    </w:p>
    <w:p w14:paraId="14A51951" w14:textId="1D705069" w:rsidR="00F56428" w:rsidRDefault="00F56428" w:rsidP="00E72C88">
      <w:pPr>
        <w:rPr>
          <w:rFonts w:ascii="Cambria" w:hAnsi="Cambria" w:cs="Cambria"/>
          <w:noProof/>
          <w:sz w:val="32"/>
          <w:szCs w:val="32"/>
        </w:rPr>
      </w:pPr>
      <w:proofErr w:type="gramStart"/>
      <w:r>
        <w:rPr>
          <w:rFonts w:ascii="Cambria" w:hAnsi="Cambria" w:cs="Cambria"/>
          <w:sz w:val="32"/>
          <w:szCs w:val="32"/>
        </w:rPr>
        <w:lastRenderedPageBreak/>
        <w:t>Infine</w:t>
      </w:r>
      <w:proofErr w:type="gramEnd"/>
      <w:r>
        <w:rPr>
          <w:rFonts w:ascii="Cambria" w:hAnsi="Cambria" w:cs="Cambria"/>
          <w:sz w:val="32"/>
          <w:szCs w:val="32"/>
        </w:rPr>
        <w:t xml:space="preserve"> può procedere al checkout ed effettuare il pagamento.</w:t>
      </w:r>
      <w:r w:rsidRPr="00F56428">
        <w:rPr>
          <w:rFonts w:ascii="Cambria" w:hAnsi="Cambria" w:cs="Cambria"/>
          <w:noProof/>
          <w:sz w:val="32"/>
          <w:szCs w:val="32"/>
        </w:rPr>
        <w:t xml:space="preserve"> </w:t>
      </w:r>
    </w:p>
    <w:p w14:paraId="61C71D55" w14:textId="77777777" w:rsidR="00F56428" w:rsidRDefault="00F56428" w:rsidP="00E72C88">
      <w:pPr>
        <w:rPr>
          <w:rFonts w:ascii="Cambria" w:hAnsi="Cambria" w:cs="Cambria"/>
          <w:noProof/>
          <w:sz w:val="32"/>
          <w:szCs w:val="32"/>
        </w:rPr>
      </w:pPr>
    </w:p>
    <w:p w14:paraId="25FC4EBA" w14:textId="1CC8E35D" w:rsidR="00F56428" w:rsidRDefault="00F56428" w:rsidP="00E72C88">
      <w:pPr>
        <w:rPr>
          <w:rFonts w:ascii="Cambria" w:hAnsi="Cambria" w:cs="Cambria"/>
          <w:noProof/>
          <w:sz w:val="32"/>
          <w:szCs w:val="32"/>
        </w:rPr>
      </w:pPr>
      <w:r>
        <w:rPr>
          <w:rFonts w:ascii="Cambria" w:hAnsi="Cambria" w:cs="Cambria"/>
          <w:noProof/>
          <w:sz w:val="32"/>
          <w:szCs w:val="32"/>
        </w:rPr>
        <w:drawing>
          <wp:inline distT="0" distB="0" distL="0" distR="0" wp14:anchorId="33FB7DB6" wp14:editId="52924BBE">
            <wp:extent cx="2375900" cy="5147783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090" cy="523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sz w:val="32"/>
          <w:szCs w:val="32"/>
        </w:rPr>
        <w:t xml:space="preserve">                              </w:t>
      </w:r>
      <w:r>
        <w:rPr>
          <w:rFonts w:ascii="Cambria" w:hAnsi="Cambria" w:cs="Cambria"/>
          <w:noProof/>
          <w:sz w:val="32"/>
          <w:szCs w:val="32"/>
        </w:rPr>
        <w:drawing>
          <wp:inline distT="0" distB="0" distL="0" distR="0" wp14:anchorId="67D9434C" wp14:editId="39239259">
            <wp:extent cx="2371060" cy="5137305"/>
            <wp:effectExtent l="0" t="0" r="444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270" cy="513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5967" w14:textId="77777777" w:rsidR="00F56428" w:rsidRDefault="00F56428" w:rsidP="00E72C88">
      <w:pPr>
        <w:rPr>
          <w:rFonts w:ascii="Cambria" w:hAnsi="Cambria" w:cs="Cambria"/>
          <w:noProof/>
          <w:sz w:val="32"/>
          <w:szCs w:val="32"/>
        </w:rPr>
      </w:pPr>
    </w:p>
    <w:p w14:paraId="3B73B33C" w14:textId="77777777" w:rsidR="00F56428" w:rsidRDefault="00F56428" w:rsidP="00E72C88">
      <w:pPr>
        <w:rPr>
          <w:rFonts w:ascii="Cambria" w:hAnsi="Cambria" w:cs="Cambria"/>
          <w:noProof/>
          <w:sz w:val="32"/>
          <w:szCs w:val="32"/>
        </w:rPr>
      </w:pPr>
    </w:p>
    <w:p w14:paraId="3D1169F1" w14:textId="00E687AB" w:rsidR="00E72C88" w:rsidRDefault="00F56428" w:rsidP="00366EF6">
      <w:pPr>
        <w:rPr>
          <w:rFonts w:ascii="Cambria" w:hAnsi="Cambria" w:cs="Cambria"/>
          <w:noProof/>
          <w:sz w:val="32"/>
          <w:szCs w:val="32"/>
        </w:rPr>
      </w:pPr>
      <w:r>
        <w:rPr>
          <w:rFonts w:ascii="Cambria" w:hAnsi="Cambria" w:cs="Cambria"/>
          <w:noProof/>
          <w:sz w:val="32"/>
          <w:szCs w:val="32"/>
        </w:rPr>
        <w:t>Una volta inseriti i dati ed effettuato il pagamento, l’utente ritornerà al menù principale.</w:t>
      </w:r>
    </w:p>
    <w:p w14:paraId="3F2CB1D6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4F5F23AD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66D40778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08178E0D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4CA43F18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53DBC576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12E669FA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3A0610BF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16732CFE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0108BF57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0BC012A6" w14:textId="6E559BF2" w:rsidR="005B7496" w:rsidRDefault="005B7496" w:rsidP="00366EF6">
      <w:pPr>
        <w:rPr>
          <w:rFonts w:ascii="Cambria" w:hAnsi="Cambria" w:cs="Cambria"/>
          <w:b/>
          <w:bCs/>
          <w:noProof/>
          <w:sz w:val="36"/>
          <w:szCs w:val="36"/>
        </w:rPr>
      </w:pPr>
      <w:r w:rsidRPr="005B7496">
        <w:rPr>
          <w:rFonts w:ascii="Cambria" w:hAnsi="Cambria" w:cs="Cambria"/>
          <w:b/>
          <w:bCs/>
          <w:noProof/>
          <w:sz w:val="36"/>
          <w:szCs w:val="36"/>
        </w:rPr>
        <w:lastRenderedPageBreak/>
        <w:t>README</w:t>
      </w:r>
    </w:p>
    <w:p w14:paraId="44FF9FB8" w14:textId="4A094DE5" w:rsidR="005B7496" w:rsidRDefault="005B7496" w:rsidP="00366EF6">
      <w:pPr>
        <w:rPr>
          <w:rFonts w:ascii="Cambria" w:hAnsi="Cambria" w:cs="Cambria"/>
          <w:noProof/>
          <w:sz w:val="28"/>
          <w:szCs w:val="28"/>
        </w:rPr>
      </w:pPr>
      <w:r w:rsidRPr="005B7496">
        <w:rPr>
          <w:rFonts w:ascii="Cambria" w:hAnsi="Cambria" w:cs="Cambria"/>
          <w:noProof/>
          <w:sz w:val="28"/>
          <w:szCs w:val="28"/>
        </w:rPr>
        <w:t>Per eseguire il sistema sviluppato</w:t>
      </w:r>
      <w:r>
        <w:rPr>
          <w:rFonts w:ascii="Cambria" w:hAnsi="Cambria" w:cs="Cambria"/>
          <w:noProof/>
          <w:sz w:val="28"/>
          <w:szCs w:val="28"/>
        </w:rPr>
        <w:t>, bisogna prima inserire all’interno delle tre classi NetworkTaskLogin, NetworkTaskBevande, NetworkTaskRegister l’indirizzo IP della macchina su cui è eseguito il Server nella variabile “hostname”.</w:t>
      </w:r>
    </w:p>
    <w:p w14:paraId="6F31A7A2" w14:textId="77777777" w:rsidR="005B7496" w:rsidRDefault="005B7496" w:rsidP="00366EF6">
      <w:pPr>
        <w:rPr>
          <w:rFonts w:ascii="Cambria" w:hAnsi="Cambria" w:cs="Cambria"/>
          <w:noProof/>
          <w:sz w:val="28"/>
          <w:szCs w:val="28"/>
        </w:rPr>
      </w:pPr>
    </w:p>
    <w:p w14:paraId="0EEF3A52" w14:textId="77777777" w:rsidR="005B7496" w:rsidRPr="005B7496" w:rsidRDefault="005B7496" w:rsidP="00366EF6">
      <w:pPr>
        <w:rPr>
          <w:rFonts w:ascii="Cambria" w:hAnsi="Cambria" w:cs="Cambria"/>
          <w:noProof/>
          <w:sz w:val="28"/>
          <w:szCs w:val="28"/>
        </w:rPr>
      </w:pPr>
    </w:p>
    <w:p w14:paraId="09649689" w14:textId="77777777" w:rsidR="005B7496" w:rsidRPr="005B7496" w:rsidRDefault="005B7496" w:rsidP="00366EF6">
      <w:pPr>
        <w:rPr>
          <w:rFonts w:ascii="Cambria" w:hAnsi="Cambria" w:cs="Cambria"/>
          <w:b/>
          <w:bCs/>
          <w:noProof/>
          <w:sz w:val="28"/>
          <w:szCs w:val="28"/>
        </w:rPr>
      </w:pPr>
    </w:p>
    <w:sectPr w:rsidR="005B7496" w:rsidRPr="005B7496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2742432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F50"/>
    <w:rsid w:val="000458F0"/>
    <w:rsid w:val="00175BEA"/>
    <w:rsid w:val="002D0836"/>
    <w:rsid w:val="00366EF6"/>
    <w:rsid w:val="0038022F"/>
    <w:rsid w:val="003F45BE"/>
    <w:rsid w:val="00492F24"/>
    <w:rsid w:val="004C4220"/>
    <w:rsid w:val="00574F50"/>
    <w:rsid w:val="005B7496"/>
    <w:rsid w:val="00677995"/>
    <w:rsid w:val="007278BC"/>
    <w:rsid w:val="00907809"/>
    <w:rsid w:val="00934127"/>
    <w:rsid w:val="00957FFC"/>
    <w:rsid w:val="0096206C"/>
    <w:rsid w:val="00C02E47"/>
    <w:rsid w:val="00E6632F"/>
    <w:rsid w:val="00E72C88"/>
    <w:rsid w:val="00F56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6B03281"/>
  <w15:chartTrackingRefBased/>
  <w15:docId w15:val="{1EDA4563-2488-6148-970C-6E3514C6A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574F50"/>
    <w:rPr>
      <w:rFonts w:ascii="Times New Roman" w:eastAsiaTheme="minorEastAsia" w:hAnsi="Times New Roman" w:cs="Times New Roman"/>
      <w:sz w:val="22"/>
      <w:szCs w:val="22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ormaleWeb">
    <w:name w:val="Normal (Web)"/>
    <w:basedOn w:val="Normale"/>
    <w:uiPriority w:val="99"/>
    <w:semiHidden/>
    <w:unhideWhenUsed/>
    <w:rsid w:val="00574F50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Collegamentoipertestuale">
    <w:name w:val="Hyperlink"/>
    <w:basedOn w:val="Carpredefinitoparagrafo"/>
    <w:uiPriority w:val="99"/>
    <w:unhideWhenUsed/>
    <w:rsid w:val="00574F50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574F50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574F50"/>
    <w:rPr>
      <w:color w:val="954F72" w:themeColor="followedHyperlink"/>
      <w:u w:val="single"/>
    </w:rPr>
  </w:style>
  <w:style w:type="character" w:styleId="CodiceHTML">
    <w:name w:val="HTML Code"/>
    <w:basedOn w:val="Carpredefinitoparagrafo"/>
    <w:uiPriority w:val="99"/>
    <w:semiHidden/>
    <w:unhideWhenUsed/>
    <w:rsid w:val="00366EF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3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9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72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54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284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8614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36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060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675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0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82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66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920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516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09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011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752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0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771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04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135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410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06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467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pi.carnevale@studenti.unina.it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jpe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9</Pages>
  <Words>771</Words>
  <Characters>4400</Characters>
  <Application>Microsoft Office Word</Application>
  <DocSecurity>0</DocSecurity>
  <Lines>36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EMANUELE BOSCO</dc:creator>
  <cp:keywords/>
  <dc:description/>
  <cp:lastModifiedBy>EMANUELE BOSCO</cp:lastModifiedBy>
  <cp:revision>5</cp:revision>
  <dcterms:created xsi:type="dcterms:W3CDTF">2023-03-13T15:10:00Z</dcterms:created>
  <dcterms:modified xsi:type="dcterms:W3CDTF">2023-03-16T16:30:00Z</dcterms:modified>
</cp:coreProperties>
</file>